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4C0C3" w14:textId="77777777" w:rsidR="000F0CE8" w:rsidRDefault="000F0CE8" w:rsidP="000F0CE8">
      <w:pPr>
        <w:jc w:val="center"/>
        <w:rPr>
          <w:rFonts w:ascii="Calibri" w:hAnsi="Calibri" w:cs="Calibri"/>
          <w:b/>
          <w:lang w:val="en-GB"/>
        </w:rPr>
      </w:pPr>
    </w:p>
    <w:p w14:paraId="3CBB854A" w14:textId="77777777" w:rsidR="00CA7FDE" w:rsidRDefault="00F37D01" w:rsidP="00F37D01">
      <w:pPr>
        <w:rPr>
          <w:rFonts w:ascii="Calibri" w:hAnsi="Calibri" w:cs="Calibri"/>
          <w:b/>
          <w:lang w:val="en-GB"/>
        </w:rPr>
      </w:pPr>
      <w:r>
        <w:rPr>
          <w:rFonts w:ascii="Calibri" w:hAnsi="Calibri" w:cs="Calibri"/>
          <w:b/>
          <w:lang w:val="en-GB"/>
        </w:rPr>
        <w:t xml:space="preserve">                </w:t>
      </w:r>
    </w:p>
    <w:p w14:paraId="59DEDF49" w14:textId="77777777" w:rsidR="00CA7FDE" w:rsidRDefault="00CA7FDE" w:rsidP="00F37D01">
      <w:pPr>
        <w:rPr>
          <w:rFonts w:ascii="Calibri" w:hAnsi="Calibri" w:cs="Calibri"/>
          <w:b/>
          <w:lang w:val="en-GB"/>
        </w:rPr>
      </w:pPr>
    </w:p>
    <w:p w14:paraId="0BDBCEFE" w14:textId="5628DDEB" w:rsidR="00F37D01" w:rsidRPr="00A730CB" w:rsidRDefault="00F37D01" w:rsidP="00CA7FDE">
      <w:pPr>
        <w:jc w:val="center"/>
        <w:rPr>
          <w:rFonts w:ascii="Calibri" w:hAnsi="Calibri" w:cs="Calibri"/>
          <w:b/>
          <w:sz w:val="22"/>
          <w:szCs w:val="22"/>
          <w:lang w:val="en-GB"/>
        </w:rPr>
      </w:pPr>
      <w:r w:rsidRPr="00A730CB">
        <w:rPr>
          <w:rFonts w:ascii="Calibri" w:hAnsi="Calibri" w:cs="Calibri"/>
          <w:b/>
          <w:sz w:val="22"/>
          <w:szCs w:val="22"/>
          <w:lang w:val="en-GB"/>
        </w:rPr>
        <w:t>JOB DESCRIPTION</w:t>
      </w:r>
    </w:p>
    <w:p w14:paraId="4193A0ED" w14:textId="57918E58" w:rsidR="00B105EF" w:rsidRPr="00A730CB" w:rsidRDefault="00B105EF" w:rsidP="00F37D01">
      <w:pPr>
        <w:rPr>
          <w:rFonts w:ascii="Calibri" w:hAnsi="Calibri" w:cs="Calibri"/>
          <w:b/>
          <w:sz w:val="22"/>
          <w:szCs w:val="22"/>
          <w:lang w:val="en-GB"/>
        </w:rPr>
      </w:pPr>
    </w:p>
    <w:p w14:paraId="4B168A09" w14:textId="2D33714B" w:rsidR="00CA7FDE" w:rsidRPr="00A730CB" w:rsidRDefault="00CA7FDE" w:rsidP="00CA7FDE">
      <w:pPr>
        <w:rPr>
          <w:rFonts w:ascii="Calibri" w:hAnsi="Calibri" w:cs="Calibri"/>
          <w:b/>
          <w:sz w:val="22"/>
          <w:szCs w:val="22"/>
          <w:lang w:val="en-GB"/>
        </w:rPr>
      </w:pPr>
      <w:r w:rsidRPr="00A730CB">
        <w:rPr>
          <w:rFonts w:ascii="Calibri" w:hAnsi="Calibri" w:cs="Calibri"/>
          <w:b/>
          <w:sz w:val="22"/>
          <w:szCs w:val="22"/>
          <w:lang w:val="en-GB"/>
        </w:rPr>
        <w:t>Job Title:</w:t>
      </w:r>
      <w:r w:rsidRPr="00A730CB">
        <w:rPr>
          <w:rFonts w:ascii="Calibri" w:hAnsi="Calibri" w:cs="Calibri"/>
          <w:b/>
          <w:sz w:val="22"/>
          <w:szCs w:val="22"/>
          <w:lang w:val="en-GB"/>
        </w:rPr>
        <w:tab/>
        <w:t xml:space="preserve">Graduate Assistant, </w:t>
      </w:r>
      <w:proofErr w:type="gramStart"/>
      <w:r w:rsidRPr="00A730CB">
        <w:rPr>
          <w:rFonts w:ascii="Calibri" w:hAnsi="Calibri" w:cs="Calibri"/>
          <w:b/>
          <w:sz w:val="22"/>
          <w:szCs w:val="22"/>
          <w:lang w:val="en-GB"/>
        </w:rPr>
        <w:t>resident</w:t>
      </w:r>
      <w:proofErr w:type="gramEnd"/>
      <w:r w:rsidRPr="00A730CB">
        <w:rPr>
          <w:rFonts w:ascii="Calibri" w:hAnsi="Calibri" w:cs="Calibri"/>
          <w:b/>
          <w:sz w:val="22"/>
          <w:szCs w:val="22"/>
          <w:lang w:val="en-GB"/>
        </w:rPr>
        <w:t xml:space="preserve"> or non-resident </w:t>
      </w:r>
    </w:p>
    <w:p w14:paraId="3ABA63A5" w14:textId="77777777" w:rsidR="00CA7FDE" w:rsidRPr="00A730CB" w:rsidRDefault="00CA7FDE" w:rsidP="00CA7FDE">
      <w:pPr>
        <w:rPr>
          <w:rFonts w:ascii="Calibri" w:hAnsi="Calibri" w:cs="Calibri"/>
          <w:b/>
          <w:sz w:val="22"/>
          <w:szCs w:val="22"/>
          <w:lang w:val="en-GB"/>
        </w:rPr>
      </w:pPr>
    </w:p>
    <w:p w14:paraId="1B8D8BC2" w14:textId="1B832F7A" w:rsidR="00CA7FDE" w:rsidRPr="00A730CB" w:rsidRDefault="00CA7FDE" w:rsidP="00CA7FDE">
      <w:pPr>
        <w:rPr>
          <w:rFonts w:ascii="Calibri" w:hAnsi="Calibri" w:cs="Calibri"/>
          <w:sz w:val="22"/>
          <w:szCs w:val="22"/>
          <w:lang w:val="en-GB"/>
        </w:rPr>
      </w:pPr>
      <w:r w:rsidRPr="00A730CB">
        <w:rPr>
          <w:rFonts w:ascii="Calibri" w:hAnsi="Calibri" w:cs="Calibri"/>
          <w:b/>
          <w:sz w:val="22"/>
          <w:szCs w:val="22"/>
          <w:lang w:val="en-GB"/>
        </w:rPr>
        <w:t>Reports to:</w:t>
      </w:r>
      <w:r w:rsidRPr="00A730CB">
        <w:rPr>
          <w:rFonts w:ascii="Calibri" w:hAnsi="Calibri" w:cs="Calibri"/>
          <w:b/>
          <w:sz w:val="22"/>
          <w:szCs w:val="22"/>
          <w:lang w:val="en-GB"/>
        </w:rPr>
        <w:tab/>
      </w:r>
      <w:r w:rsidR="00C96EFB" w:rsidRPr="00A730CB">
        <w:rPr>
          <w:rFonts w:ascii="Calibri" w:hAnsi="Calibri" w:cs="Calibri"/>
          <w:b/>
          <w:bCs/>
          <w:sz w:val="22"/>
          <w:szCs w:val="22"/>
          <w:lang w:val="en-GB"/>
        </w:rPr>
        <w:t>Heads of Key Stage</w:t>
      </w:r>
    </w:p>
    <w:p w14:paraId="20374AA6" w14:textId="77777777" w:rsidR="00CA7FDE" w:rsidRPr="00A730CB" w:rsidRDefault="00CA7FDE" w:rsidP="00CA7FDE">
      <w:pPr>
        <w:rPr>
          <w:rFonts w:ascii="Calibri" w:hAnsi="Calibri" w:cs="Calibri"/>
          <w:sz w:val="22"/>
          <w:szCs w:val="22"/>
          <w:lang w:val="en-GB"/>
        </w:rPr>
      </w:pPr>
    </w:p>
    <w:p w14:paraId="04378C7D" w14:textId="12C122E1" w:rsidR="00CA7FDE" w:rsidRPr="00A730CB" w:rsidRDefault="00CA7FDE" w:rsidP="00CA7FDE">
      <w:pPr>
        <w:rPr>
          <w:rFonts w:ascii="Calibri" w:hAnsi="Calibri" w:cs="Calibri"/>
          <w:sz w:val="22"/>
          <w:szCs w:val="22"/>
        </w:rPr>
      </w:pPr>
      <w:r w:rsidRPr="00A730CB">
        <w:rPr>
          <w:rFonts w:ascii="Calibri" w:hAnsi="Calibri" w:cs="Calibri"/>
          <w:b/>
          <w:sz w:val="22"/>
          <w:szCs w:val="22"/>
          <w:lang w:val="en-GB"/>
        </w:rPr>
        <w:t xml:space="preserve">Key Contacts and Relationships: </w:t>
      </w:r>
      <w:r w:rsidRPr="00A730CB">
        <w:rPr>
          <w:rFonts w:ascii="Calibri" w:hAnsi="Calibri" w:cs="Calibri"/>
          <w:sz w:val="22"/>
          <w:szCs w:val="22"/>
        </w:rPr>
        <w:t xml:space="preserve">Resident Graduates, </w:t>
      </w:r>
      <w:r w:rsidR="00D13A20" w:rsidRPr="00A730CB">
        <w:rPr>
          <w:rFonts w:ascii="Calibri" w:hAnsi="Calibri" w:cs="Calibri"/>
          <w:sz w:val="22"/>
          <w:szCs w:val="22"/>
        </w:rPr>
        <w:t xml:space="preserve">Heads of Key Stage, </w:t>
      </w:r>
      <w:r w:rsidRPr="00A730CB">
        <w:rPr>
          <w:rFonts w:ascii="Calibri" w:hAnsi="Calibri" w:cs="Calibri"/>
          <w:sz w:val="22"/>
          <w:szCs w:val="22"/>
        </w:rPr>
        <w:t>Head(s) of Department, Boarding staff and students, teaching and administrative staff, Head</w:t>
      </w:r>
      <w:r w:rsidR="00D13A20" w:rsidRPr="00A730CB">
        <w:rPr>
          <w:rFonts w:ascii="Calibri" w:hAnsi="Calibri" w:cs="Calibri"/>
          <w:sz w:val="22"/>
          <w:szCs w:val="22"/>
        </w:rPr>
        <w:t>.</w:t>
      </w:r>
    </w:p>
    <w:p w14:paraId="62154424" w14:textId="77777777" w:rsidR="00CA7FDE" w:rsidRPr="00A730CB" w:rsidRDefault="00CA7FDE" w:rsidP="00CA7FDE">
      <w:pPr>
        <w:rPr>
          <w:rFonts w:ascii="Calibri" w:hAnsi="Calibri" w:cs="Calibri"/>
          <w:b/>
          <w:sz w:val="22"/>
          <w:szCs w:val="22"/>
          <w:lang w:val="en-GB"/>
        </w:rPr>
      </w:pPr>
    </w:p>
    <w:p w14:paraId="64E403C6" w14:textId="77777777" w:rsidR="00CA7FDE" w:rsidRPr="00A730CB" w:rsidRDefault="00CA7FDE" w:rsidP="00CA7FDE">
      <w:pPr>
        <w:rPr>
          <w:rFonts w:ascii="Calibri" w:hAnsi="Calibri" w:cs="Calibri"/>
          <w:b/>
          <w:sz w:val="22"/>
          <w:szCs w:val="22"/>
          <w:lang w:val="en-GB"/>
        </w:rPr>
      </w:pPr>
      <w:proofErr w:type="gramStart"/>
      <w:r w:rsidRPr="00A730CB">
        <w:rPr>
          <w:rFonts w:ascii="Calibri" w:hAnsi="Calibri" w:cs="Calibri"/>
          <w:b/>
          <w:sz w:val="22"/>
          <w:szCs w:val="22"/>
          <w:lang w:val="en-GB"/>
        </w:rPr>
        <w:t>Overall</w:t>
      </w:r>
      <w:proofErr w:type="gramEnd"/>
      <w:r w:rsidRPr="00A730CB">
        <w:rPr>
          <w:rFonts w:ascii="Calibri" w:hAnsi="Calibri" w:cs="Calibri"/>
          <w:b/>
          <w:sz w:val="22"/>
          <w:szCs w:val="22"/>
          <w:lang w:val="en-GB"/>
        </w:rPr>
        <w:t xml:space="preserve"> Purpose</w:t>
      </w:r>
    </w:p>
    <w:p w14:paraId="1A71B5F2" w14:textId="77777777" w:rsidR="00CA7FDE" w:rsidRPr="00A730CB" w:rsidRDefault="00CA7FDE" w:rsidP="00CA7FDE">
      <w:pPr>
        <w:rPr>
          <w:rFonts w:ascii="Calibri" w:hAnsi="Calibri" w:cs="Calibri"/>
          <w:b/>
          <w:sz w:val="22"/>
          <w:szCs w:val="22"/>
          <w:lang w:val="en-GB"/>
        </w:rPr>
      </w:pPr>
    </w:p>
    <w:p w14:paraId="175DD7CA" w14:textId="413C90F1" w:rsidR="00CA7FDE" w:rsidRPr="00A730CB" w:rsidRDefault="00CA7FDE" w:rsidP="00CA7FDE">
      <w:pPr>
        <w:rPr>
          <w:rFonts w:ascii="Calibri" w:hAnsi="Calibri" w:cs="Calibri"/>
          <w:sz w:val="22"/>
          <w:szCs w:val="22"/>
        </w:rPr>
      </w:pPr>
      <w:r w:rsidRPr="00A730CB">
        <w:rPr>
          <w:rFonts w:ascii="Calibri" w:hAnsi="Calibri" w:cs="Calibri"/>
          <w:sz w:val="22"/>
          <w:szCs w:val="22"/>
        </w:rPr>
        <w:t>Th</w:t>
      </w:r>
      <w:r w:rsidR="00362F53" w:rsidRPr="00A730CB">
        <w:rPr>
          <w:rFonts w:ascii="Calibri" w:hAnsi="Calibri" w:cs="Calibri"/>
          <w:sz w:val="22"/>
          <w:szCs w:val="22"/>
        </w:rPr>
        <w:t xml:space="preserve">e role of the Graduate Assistant is to assist the academic and pastoral development of the pupils in the school and to undertake a variety of additional tasks that support the wider day to day operation of the </w:t>
      </w:r>
      <w:proofErr w:type="gramStart"/>
      <w:r w:rsidR="00362F53" w:rsidRPr="00A730CB">
        <w:rPr>
          <w:rFonts w:ascii="Calibri" w:hAnsi="Calibri" w:cs="Calibri"/>
          <w:sz w:val="22"/>
          <w:szCs w:val="22"/>
        </w:rPr>
        <w:t>School</w:t>
      </w:r>
      <w:proofErr w:type="gramEnd"/>
      <w:r w:rsidR="00362F53" w:rsidRPr="00A730CB">
        <w:rPr>
          <w:rFonts w:ascii="Calibri" w:hAnsi="Calibri" w:cs="Calibri"/>
          <w:sz w:val="22"/>
          <w:szCs w:val="22"/>
        </w:rPr>
        <w:t xml:space="preserve">. This position </w:t>
      </w:r>
      <w:r w:rsidRPr="00A730CB">
        <w:rPr>
          <w:rFonts w:ascii="Calibri" w:hAnsi="Calibri" w:cs="Calibri"/>
          <w:sz w:val="22"/>
          <w:szCs w:val="22"/>
        </w:rPr>
        <w:t>will provide the post holder with a unique opportunity to explore a possible future career in teaching or one of the caring professions.</w:t>
      </w:r>
    </w:p>
    <w:p w14:paraId="062C0FD1" w14:textId="77777777" w:rsidR="00CA7FDE" w:rsidRPr="00A730CB" w:rsidRDefault="00CA7FDE" w:rsidP="00CA7FDE">
      <w:pPr>
        <w:rPr>
          <w:rFonts w:ascii="Calibri" w:hAnsi="Calibri" w:cs="Calibri"/>
          <w:sz w:val="22"/>
          <w:szCs w:val="22"/>
        </w:rPr>
      </w:pPr>
    </w:p>
    <w:p w14:paraId="63677793" w14:textId="0F0BF318" w:rsidR="00CA7FDE" w:rsidRPr="00A730CB" w:rsidRDefault="00CA7FDE" w:rsidP="00CA7FDE">
      <w:pPr>
        <w:rPr>
          <w:rFonts w:ascii="Calibri" w:hAnsi="Calibri" w:cs="Calibri"/>
          <w:sz w:val="22"/>
          <w:szCs w:val="22"/>
        </w:rPr>
      </w:pPr>
      <w:r w:rsidRPr="00A730CB">
        <w:rPr>
          <w:rFonts w:ascii="Calibri" w:hAnsi="Calibri" w:cs="Calibri"/>
          <w:sz w:val="22"/>
          <w:szCs w:val="22"/>
        </w:rPr>
        <w:t xml:space="preserve">The nature of the </w:t>
      </w:r>
      <w:r w:rsidR="00362F53" w:rsidRPr="00A730CB">
        <w:rPr>
          <w:rFonts w:ascii="Calibri" w:hAnsi="Calibri" w:cs="Calibri"/>
          <w:sz w:val="22"/>
          <w:szCs w:val="22"/>
        </w:rPr>
        <w:t xml:space="preserve">specific </w:t>
      </w:r>
      <w:r w:rsidRPr="00A730CB">
        <w:rPr>
          <w:rFonts w:ascii="Calibri" w:hAnsi="Calibri" w:cs="Calibri"/>
          <w:sz w:val="22"/>
          <w:szCs w:val="22"/>
        </w:rPr>
        <w:t>responsibilities and role will, in part, depend on the strengths, interests and aptitude of the post holder.  There will be opportunities to experience different aspects of the life of this busy community</w:t>
      </w:r>
      <w:r w:rsidR="00D13A20" w:rsidRPr="00A730CB">
        <w:rPr>
          <w:rFonts w:ascii="Calibri" w:hAnsi="Calibri" w:cs="Calibri"/>
          <w:sz w:val="22"/>
          <w:szCs w:val="22"/>
        </w:rPr>
        <w:t>.</w:t>
      </w:r>
    </w:p>
    <w:p w14:paraId="412F3064" w14:textId="77777777" w:rsidR="00CA7FDE" w:rsidRPr="00A730CB" w:rsidRDefault="00CA7FDE" w:rsidP="00CA7FDE">
      <w:pPr>
        <w:rPr>
          <w:rFonts w:ascii="Calibri" w:hAnsi="Calibri" w:cs="Calibri"/>
          <w:sz w:val="22"/>
          <w:szCs w:val="22"/>
          <w:lang w:val="en-GB"/>
        </w:rPr>
      </w:pPr>
    </w:p>
    <w:p w14:paraId="4A60389B" w14:textId="77777777" w:rsidR="00CA7FDE" w:rsidRPr="00A730CB" w:rsidRDefault="00CA7FDE" w:rsidP="00CA7FDE">
      <w:pPr>
        <w:rPr>
          <w:rFonts w:ascii="Calibri" w:hAnsi="Calibri" w:cs="Calibri"/>
          <w:sz w:val="22"/>
          <w:szCs w:val="22"/>
          <w:lang w:val="en-GB"/>
        </w:rPr>
      </w:pPr>
      <w:r w:rsidRPr="00A730CB">
        <w:rPr>
          <w:rFonts w:ascii="Calibri" w:hAnsi="Calibri" w:cs="Calibri"/>
          <w:b/>
          <w:sz w:val="22"/>
          <w:szCs w:val="22"/>
          <w:lang w:val="en-GB"/>
        </w:rPr>
        <w:t>Key Responsibilities</w:t>
      </w:r>
    </w:p>
    <w:p w14:paraId="686868B3" w14:textId="77777777" w:rsidR="00CA7FDE" w:rsidRPr="00A730CB" w:rsidRDefault="00CA7FDE" w:rsidP="00CA7FDE">
      <w:pPr>
        <w:numPr>
          <w:ilvl w:val="0"/>
          <w:numId w:val="18"/>
        </w:numPr>
        <w:rPr>
          <w:rFonts w:ascii="Calibri" w:hAnsi="Calibri" w:cs="Calibri"/>
          <w:iCs/>
          <w:sz w:val="22"/>
          <w:szCs w:val="22"/>
          <w:lang w:val="en-GB"/>
        </w:rPr>
      </w:pPr>
      <w:r w:rsidRPr="00A730CB">
        <w:rPr>
          <w:rFonts w:ascii="Calibri" w:hAnsi="Calibri" w:cs="Calibri"/>
          <w:iCs/>
          <w:sz w:val="22"/>
          <w:szCs w:val="22"/>
        </w:rPr>
        <w:t>Support the work of allocated teachers/departments by:</w:t>
      </w:r>
    </w:p>
    <w:p w14:paraId="055C7DBE" w14:textId="42904100" w:rsidR="00CA7FDE" w:rsidRPr="00A730CB" w:rsidRDefault="00CA7FDE" w:rsidP="00D060D0">
      <w:pPr>
        <w:numPr>
          <w:ilvl w:val="0"/>
          <w:numId w:val="19"/>
        </w:numPr>
        <w:rPr>
          <w:rFonts w:ascii="Calibri" w:hAnsi="Calibri" w:cs="Calibri"/>
          <w:iCs/>
          <w:sz w:val="22"/>
          <w:szCs w:val="22"/>
        </w:rPr>
      </w:pPr>
      <w:r w:rsidRPr="00A730CB">
        <w:rPr>
          <w:rFonts w:ascii="Calibri" w:hAnsi="Calibri" w:cs="Calibri"/>
          <w:iCs/>
          <w:sz w:val="22"/>
          <w:szCs w:val="22"/>
        </w:rPr>
        <w:t>Providing administrative support</w:t>
      </w:r>
      <w:r w:rsidR="00D060D0" w:rsidRPr="00A730CB">
        <w:rPr>
          <w:rFonts w:ascii="Calibri" w:hAnsi="Calibri" w:cs="Calibri"/>
          <w:iCs/>
          <w:sz w:val="22"/>
          <w:szCs w:val="22"/>
        </w:rPr>
        <w:t xml:space="preserve"> t</w:t>
      </w:r>
      <w:r w:rsidRPr="00A730CB">
        <w:rPr>
          <w:rFonts w:ascii="Calibri" w:hAnsi="Calibri" w:cs="Calibri"/>
          <w:iCs/>
          <w:sz w:val="22"/>
          <w:szCs w:val="22"/>
        </w:rPr>
        <w:t>o support pupils on educational visits, in practical and sporting activities</w:t>
      </w:r>
      <w:r w:rsidR="00EE38A6" w:rsidRPr="00A730CB">
        <w:rPr>
          <w:rFonts w:ascii="Calibri" w:hAnsi="Calibri" w:cs="Calibri"/>
          <w:iCs/>
          <w:sz w:val="22"/>
          <w:szCs w:val="22"/>
        </w:rPr>
        <w:t xml:space="preserve">. </w:t>
      </w:r>
    </w:p>
    <w:p w14:paraId="0625CF9D" w14:textId="1916C3FB" w:rsidR="00EE38A6" w:rsidRPr="00A730CB" w:rsidRDefault="00EE38A6" w:rsidP="00D060D0">
      <w:pPr>
        <w:pStyle w:val="ListParagraph"/>
        <w:numPr>
          <w:ilvl w:val="0"/>
          <w:numId w:val="19"/>
        </w:numPr>
        <w:rPr>
          <w:rFonts w:ascii="Calibri" w:hAnsi="Calibri" w:cs="Calibri"/>
          <w:iCs/>
          <w:sz w:val="22"/>
          <w:szCs w:val="22"/>
        </w:rPr>
      </w:pPr>
      <w:r w:rsidRPr="00A730CB">
        <w:rPr>
          <w:rFonts w:ascii="Calibri" w:hAnsi="Calibri" w:cs="Calibri"/>
          <w:iCs/>
          <w:sz w:val="22"/>
          <w:szCs w:val="22"/>
        </w:rPr>
        <w:t>To assist with the delivery of lessons across the school</w:t>
      </w:r>
      <w:r w:rsidR="00D13A20" w:rsidRPr="00A730CB">
        <w:rPr>
          <w:rFonts w:ascii="Calibri" w:hAnsi="Calibri" w:cs="Calibri"/>
          <w:iCs/>
          <w:sz w:val="22"/>
          <w:szCs w:val="22"/>
        </w:rPr>
        <w:t>.</w:t>
      </w:r>
    </w:p>
    <w:p w14:paraId="73A19EDD" w14:textId="5F886808" w:rsidR="00D13A20" w:rsidRPr="00A730CB" w:rsidRDefault="00D13A20" w:rsidP="00D060D0">
      <w:pPr>
        <w:pStyle w:val="ListParagraph"/>
        <w:numPr>
          <w:ilvl w:val="0"/>
          <w:numId w:val="19"/>
        </w:numPr>
        <w:rPr>
          <w:rFonts w:ascii="Calibri" w:hAnsi="Calibri" w:cs="Calibri"/>
          <w:iCs/>
          <w:sz w:val="22"/>
          <w:szCs w:val="22"/>
        </w:rPr>
      </w:pPr>
      <w:r w:rsidRPr="00A730CB">
        <w:rPr>
          <w:rFonts w:ascii="Calibri" w:hAnsi="Calibri" w:cs="Calibri"/>
          <w:iCs/>
          <w:sz w:val="22"/>
          <w:szCs w:val="22"/>
        </w:rPr>
        <w:t xml:space="preserve">To support with wrap around care in the Junior School as required. </w:t>
      </w:r>
    </w:p>
    <w:p w14:paraId="365F61B1" w14:textId="77777777" w:rsidR="00BF5395" w:rsidRPr="00A730CB" w:rsidRDefault="00BF5395" w:rsidP="00D060D0">
      <w:pPr>
        <w:rPr>
          <w:rFonts w:ascii="Calibri" w:hAnsi="Calibri" w:cs="Calibri"/>
          <w:iCs/>
          <w:sz w:val="22"/>
          <w:szCs w:val="22"/>
          <w:lang w:val="en-GB"/>
        </w:rPr>
      </w:pPr>
    </w:p>
    <w:p w14:paraId="57F130BF" w14:textId="77777777" w:rsidR="00CA7FDE" w:rsidRPr="00A730CB" w:rsidRDefault="00CA7FDE" w:rsidP="00CA7FDE">
      <w:pPr>
        <w:numPr>
          <w:ilvl w:val="0"/>
          <w:numId w:val="18"/>
        </w:numPr>
        <w:rPr>
          <w:rFonts w:ascii="Calibri" w:hAnsi="Calibri" w:cs="Calibri"/>
          <w:iCs/>
          <w:sz w:val="22"/>
          <w:szCs w:val="22"/>
        </w:rPr>
      </w:pPr>
      <w:r w:rsidRPr="00A730CB">
        <w:rPr>
          <w:rFonts w:ascii="Calibri" w:hAnsi="Calibri" w:cs="Calibri"/>
          <w:iCs/>
          <w:sz w:val="22"/>
          <w:szCs w:val="22"/>
        </w:rPr>
        <w:t>Support the work of Boarding House parents by:</w:t>
      </w:r>
    </w:p>
    <w:p w14:paraId="5AE7F67D" w14:textId="77777777" w:rsidR="00CA7FDE" w:rsidRPr="00A730CB" w:rsidRDefault="00CA7FDE" w:rsidP="00CA7FDE">
      <w:pPr>
        <w:numPr>
          <w:ilvl w:val="0"/>
          <w:numId w:val="19"/>
        </w:numPr>
        <w:rPr>
          <w:rFonts w:ascii="Calibri" w:hAnsi="Calibri" w:cs="Calibri"/>
          <w:iCs/>
          <w:sz w:val="22"/>
          <w:szCs w:val="22"/>
        </w:rPr>
      </w:pPr>
      <w:r w:rsidRPr="00A730CB">
        <w:rPr>
          <w:rFonts w:ascii="Calibri" w:hAnsi="Calibri" w:cs="Calibri"/>
          <w:iCs/>
          <w:sz w:val="22"/>
          <w:szCs w:val="22"/>
        </w:rPr>
        <w:t xml:space="preserve">Assisting with boarding house duties </w:t>
      </w:r>
    </w:p>
    <w:p w14:paraId="0FE7F0DB" w14:textId="77777777" w:rsidR="00CA7FDE" w:rsidRPr="00A730CB" w:rsidRDefault="00CA7FDE" w:rsidP="00CA7FDE">
      <w:pPr>
        <w:numPr>
          <w:ilvl w:val="0"/>
          <w:numId w:val="19"/>
        </w:numPr>
        <w:rPr>
          <w:rFonts w:ascii="Calibri" w:hAnsi="Calibri" w:cs="Calibri"/>
          <w:iCs/>
          <w:sz w:val="22"/>
          <w:szCs w:val="22"/>
        </w:rPr>
      </w:pPr>
      <w:r w:rsidRPr="00A730CB">
        <w:rPr>
          <w:rFonts w:ascii="Calibri" w:hAnsi="Calibri" w:cs="Calibri"/>
          <w:iCs/>
          <w:sz w:val="22"/>
          <w:szCs w:val="22"/>
        </w:rPr>
        <w:t xml:space="preserve">Contributing to the extra-curricular </w:t>
      </w:r>
      <w:proofErr w:type="spellStart"/>
      <w:r w:rsidRPr="00A730CB">
        <w:rPr>
          <w:rFonts w:ascii="Calibri" w:hAnsi="Calibri" w:cs="Calibri"/>
          <w:iCs/>
          <w:sz w:val="22"/>
          <w:szCs w:val="22"/>
        </w:rPr>
        <w:t>programme</w:t>
      </w:r>
      <w:proofErr w:type="spellEnd"/>
      <w:r w:rsidRPr="00A730CB">
        <w:rPr>
          <w:rFonts w:ascii="Calibri" w:hAnsi="Calibri" w:cs="Calibri"/>
          <w:iCs/>
          <w:sz w:val="22"/>
          <w:szCs w:val="22"/>
        </w:rPr>
        <w:t xml:space="preserve"> offered to </w:t>
      </w:r>
      <w:proofErr w:type="gramStart"/>
      <w:r w:rsidRPr="00A730CB">
        <w:rPr>
          <w:rFonts w:ascii="Calibri" w:hAnsi="Calibri" w:cs="Calibri"/>
          <w:iCs/>
          <w:sz w:val="22"/>
          <w:szCs w:val="22"/>
        </w:rPr>
        <w:t>boarders</w:t>
      </w:r>
      <w:proofErr w:type="gramEnd"/>
    </w:p>
    <w:p w14:paraId="500FB40F" w14:textId="77777777" w:rsidR="00CA7FDE" w:rsidRPr="00A730CB" w:rsidRDefault="00CA7FDE" w:rsidP="00CA7FDE">
      <w:pPr>
        <w:ind w:left="720"/>
        <w:rPr>
          <w:rFonts w:ascii="Calibri" w:hAnsi="Calibri" w:cs="Calibri"/>
          <w:i/>
          <w:sz w:val="22"/>
          <w:szCs w:val="22"/>
        </w:rPr>
      </w:pPr>
    </w:p>
    <w:p w14:paraId="057B8DA0" w14:textId="77777777" w:rsidR="00CA7FDE" w:rsidRPr="00A730CB" w:rsidRDefault="00CA7FDE" w:rsidP="00CA7FDE">
      <w:pPr>
        <w:rPr>
          <w:rFonts w:ascii="Calibri" w:hAnsi="Calibri" w:cs="Calibri"/>
          <w:b/>
          <w:sz w:val="22"/>
          <w:szCs w:val="22"/>
        </w:rPr>
      </w:pPr>
      <w:r w:rsidRPr="00A730CB">
        <w:rPr>
          <w:rFonts w:ascii="Calibri" w:hAnsi="Calibri" w:cs="Calibri"/>
          <w:b/>
          <w:sz w:val="22"/>
          <w:szCs w:val="22"/>
        </w:rPr>
        <w:t xml:space="preserve">Key Performance Measures </w:t>
      </w:r>
    </w:p>
    <w:p w14:paraId="6FF4F55C" w14:textId="49FB40FF" w:rsidR="00CA7FDE" w:rsidRPr="00A730CB" w:rsidRDefault="00CA7FDE" w:rsidP="00CA7FDE">
      <w:pPr>
        <w:numPr>
          <w:ilvl w:val="0"/>
          <w:numId w:val="17"/>
        </w:numPr>
        <w:ind w:left="426"/>
        <w:rPr>
          <w:rFonts w:ascii="Calibri" w:hAnsi="Calibri" w:cs="Calibri"/>
          <w:iCs/>
          <w:sz w:val="22"/>
          <w:szCs w:val="22"/>
        </w:rPr>
      </w:pPr>
      <w:r w:rsidRPr="00A730CB">
        <w:rPr>
          <w:rFonts w:ascii="Calibri" w:hAnsi="Calibri" w:cs="Calibri"/>
          <w:iCs/>
          <w:sz w:val="22"/>
          <w:szCs w:val="22"/>
        </w:rPr>
        <w:t xml:space="preserve">Work independently and with the other Resident Graduates and the </w:t>
      </w:r>
      <w:r w:rsidR="00E445A3" w:rsidRPr="00A730CB">
        <w:rPr>
          <w:rFonts w:ascii="Calibri" w:hAnsi="Calibri" w:cs="Calibri"/>
          <w:iCs/>
          <w:sz w:val="22"/>
          <w:szCs w:val="22"/>
        </w:rPr>
        <w:t>Heads of Key Stages</w:t>
      </w:r>
      <w:r w:rsidRPr="00A730CB">
        <w:rPr>
          <w:rFonts w:ascii="Calibri" w:hAnsi="Calibri" w:cs="Calibri"/>
          <w:iCs/>
          <w:sz w:val="22"/>
          <w:szCs w:val="22"/>
        </w:rPr>
        <w:t xml:space="preserve"> to ensure that departments and students feel well </w:t>
      </w:r>
      <w:proofErr w:type="gramStart"/>
      <w:r w:rsidRPr="00A730CB">
        <w:rPr>
          <w:rFonts w:ascii="Calibri" w:hAnsi="Calibri" w:cs="Calibri"/>
          <w:iCs/>
          <w:sz w:val="22"/>
          <w:szCs w:val="22"/>
        </w:rPr>
        <w:t>supported</w:t>
      </w:r>
      <w:proofErr w:type="gramEnd"/>
    </w:p>
    <w:p w14:paraId="2375BA24" w14:textId="77777777" w:rsidR="00CA7FDE" w:rsidRPr="00A730CB" w:rsidRDefault="00CA7FDE" w:rsidP="00CA7FDE">
      <w:pPr>
        <w:numPr>
          <w:ilvl w:val="0"/>
          <w:numId w:val="17"/>
        </w:numPr>
        <w:ind w:left="426"/>
        <w:rPr>
          <w:rFonts w:ascii="Calibri" w:hAnsi="Calibri" w:cs="Calibri"/>
          <w:iCs/>
          <w:sz w:val="22"/>
          <w:szCs w:val="22"/>
        </w:rPr>
      </w:pPr>
      <w:r w:rsidRPr="00A730CB">
        <w:rPr>
          <w:rFonts w:ascii="Calibri" w:hAnsi="Calibri" w:cs="Calibri"/>
          <w:iCs/>
          <w:sz w:val="22"/>
          <w:szCs w:val="22"/>
        </w:rPr>
        <w:t>Positive involvement in the life of the school</w:t>
      </w:r>
    </w:p>
    <w:p w14:paraId="7672CA52" w14:textId="77777777" w:rsidR="00CA7FDE" w:rsidRPr="00A730CB" w:rsidRDefault="00CA7FDE" w:rsidP="00CA7FDE">
      <w:pPr>
        <w:numPr>
          <w:ilvl w:val="0"/>
          <w:numId w:val="17"/>
        </w:numPr>
        <w:ind w:left="426"/>
        <w:rPr>
          <w:rFonts w:ascii="Calibri" w:hAnsi="Calibri" w:cs="Calibri"/>
          <w:sz w:val="22"/>
          <w:szCs w:val="22"/>
        </w:rPr>
      </w:pPr>
      <w:r w:rsidRPr="00A730CB">
        <w:rPr>
          <w:rFonts w:ascii="Calibri" w:hAnsi="Calibri" w:cs="Calibri"/>
          <w:sz w:val="22"/>
          <w:szCs w:val="22"/>
        </w:rPr>
        <w:t xml:space="preserve">Positive feedback from staff who Resident Graduates are supporting. </w:t>
      </w:r>
    </w:p>
    <w:p w14:paraId="2858AE29" w14:textId="62C63792" w:rsidR="00CA7FDE" w:rsidRPr="00A730CB" w:rsidRDefault="00CA7FDE" w:rsidP="00CA7FDE">
      <w:pPr>
        <w:numPr>
          <w:ilvl w:val="0"/>
          <w:numId w:val="17"/>
        </w:numPr>
        <w:ind w:left="426"/>
        <w:rPr>
          <w:rFonts w:ascii="Calibri" w:hAnsi="Calibri" w:cs="Calibri"/>
          <w:sz w:val="22"/>
          <w:szCs w:val="22"/>
        </w:rPr>
      </w:pPr>
      <w:r w:rsidRPr="00A730CB">
        <w:rPr>
          <w:rFonts w:ascii="Calibri" w:hAnsi="Calibri" w:cs="Calibri"/>
          <w:sz w:val="22"/>
          <w:szCs w:val="22"/>
        </w:rPr>
        <w:t xml:space="preserve">Reliability, </w:t>
      </w:r>
      <w:proofErr w:type="gramStart"/>
      <w:r w:rsidRPr="00A730CB">
        <w:rPr>
          <w:rFonts w:ascii="Calibri" w:hAnsi="Calibri" w:cs="Calibri"/>
          <w:sz w:val="22"/>
          <w:szCs w:val="22"/>
        </w:rPr>
        <w:t>punctuality</w:t>
      </w:r>
      <w:proofErr w:type="gramEnd"/>
      <w:r w:rsidRPr="00A730CB">
        <w:rPr>
          <w:rFonts w:ascii="Calibri" w:hAnsi="Calibri" w:cs="Calibri"/>
          <w:sz w:val="22"/>
          <w:szCs w:val="22"/>
        </w:rPr>
        <w:t xml:space="preserve"> and positive role model. </w:t>
      </w:r>
    </w:p>
    <w:p w14:paraId="6D1E1616" w14:textId="77777777" w:rsidR="00CA7FDE" w:rsidRPr="00A730CB" w:rsidRDefault="00CA7FDE" w:rsidP="00CA7FDE">
      <w:pPr>
        <w:ind w:left="156"/>
        <w:rPr>
          <w:rFonts w:ascii="Calibri" w:hAnsi="Calibri" w:cs="Calibri"/>
          <w:b/>
          <w:sz w:val="22"/>
          <w:szCs w:val="22"/>
        </w:rPr>
      </w:pPr>
    </w:p>
    <w:p w14:paraId="364236DD" w14:textId="5EFC493F" w:rsidR="00CA7FDE" w:rsidRPr="00A730CB" w:rsidRDefault="00F96D55" w:rsidP="00CA7FDE">
      <w:pPr>
        <w:ind w:left="156"/>
        <w:rPr>
          <w:rFonts w:ascii="Calibri" w:hAnsi="Calibri" w:cs="Calibri"/>
          <w:b/>
          <w:sz w:val="22"/>
          <w:szCs w:val="22"/>
        </w:rPr>
      </w:pPr>
      <w:r w:rsidRPr="00A730CB">
        <w:rPr>
          <w:rFonts w:ascii="Calibri" w:hAnsi="Calibri" w:cs="Calibri"/>
          <w:b/>
          <w:sz w:val="22"/>
          <w:szCs w:val="22"/>
        </w:rPr>
        <w:t>S</w:t>
      </w:r>
      <w:r w:rsidR="00CA7FDE" w:rsidRPr="00A730CB">
        <w:rPr>
          <w:rFonts w:ascii="Calibri" w:hAnsi="Calibri" w:cs="Calibri"/>
          <w:b/>
          <w:sz w:val="22"/>
          <w:szCs w:val="22"/>
        </w:rPr>
        <w:t xml:space="preserve">kills and Competences required in the </w:t>
      </w:r>
      <w:proofErr w:type="gramStart"/>
      <w:r w:rsidR="00CA7FDE" w:rsidRPr="00A730CB">
        <w:rPr>
          <w:rFonts w:ascii="Calibri" w:hAnsi="Calibri" w:cs="Calibri"/>
          <w:b/>
          <w:sz w:val="22"/>
          <w:szCs w:val="22"/>
        </w:rPr>
        <w:t>role</w:t>
      </w:r>
      <w:proofErr w:type="gramEnd"/>
      <w:r w:rsidR="00CA7FDE" w:rsidRPr="00A730CB">
        <w:rPr>
          <w:rFonts w:ascii="Calibri" w:hAnsi="Calibri" w:cs="Calibri"/>
          <w:b/>
          <w:sz w:val="22"/>
          <w:szCs w:val="22"/>
        </w:rPr>
        <w:t xml:space="preserve"> </w:t>
      </w:r>
    </w:p>
    <w:p w14:paraId="253F9347" w14:textId="77777777" w:rsidR="00CA7FDE" w:rsidRPr="00A730CB" w:rsidRDefault="00CA7FDE" w:rsidP="00CA7FDE">
      <w:pPr>
        <w:numPr>
          <w:ilvl w:val="0"/>
          <w:numId w:val="18"/>
        </w:numPr>
        <w:rPr>
          <w:rFonts w:ascii="Calibri" w:hAnsi="Calibri" w:cs="Calibri"/>
          <w:b/>
          <w:iCs/>
          <w:sz w:val="22"/>
          <w:szCs w:val="22"/>
        </w:rPr>
      </w:pPr>
      <w:r w:rsidRPr="00A730CB">
        <w:rPr>
          <w:rFonts w:ascii="Calibri" w:hAnsi="Calibri" w:cs="Calibri"/>
          <w:iCs/>
          <w:sz w:val="22"/>
          <w:szCs w:val="22"/>
        </w:rPr>
        <w:t>Evidence of flexibility and adaptability</w:t>
      </w:r>
    </w:p>
    <w:p w14:paraId="1301E037" w14:textId="77777777" w:rsidR="00CA7FDE" w:rsidRPr="00A730CB" w:rsidRDefault="00CA7FDE" w:rsidP="00CA7FDE">
      <w:pPr>
        <w:numPr>
          <w:ilvl w:val="0"/>
          <w:numId w:val="18"/>
        </w:numPr>
        <w:rPr>
          <w:rFonts w:ascii="Calibri" w:hAnsi="Calibri" w:cs="Calibri"/>
          <w:b/>
          <w:iCs/>
          <w:sz w:val="22"/>
          <w:szCs w:val="22"/>
        </w:rPr>
      </w:pPr>
      <w:r w:rsidRPr="00A730CB">
        <w:rPr>
          <w:rFonts w:ascii="Calibri" w:hAnsi="Calibri" w:cs="Calibri"/>
          <w:iCs/>
          <w:sz w:val="22"/>
          <w:szCs w:val="22"/>
        </w:rPr>
        <w:t xml:space="preserve">Ability to work without direct supervision – to be a </w:t>
      </w:r>
      <w:proofErr w:type="gramStart"/>
      <w:r w:rsidRPr="00A730CB">
        <w:rPr>
          <w:rFonts w:ascii="Calibri" w:hAnsi="Calibri" w:cs="Calibri"/>
          <w:iCs/>
          <w:sz w:val="22"/>
          <w:szCs w:val="22"/>
        </w:rPr>
        <w:t>self-starter</w:t>
      </w:r>
      <w:proofErr w:type="gramEnd"/>
    </w:p>
    <w:p w14:paraId="4A035427" w14:textId="77777777" w:rsidR="00CA7FDE" w:rsidRPr="00A730CB" w:rsidRDefault="00CA7FDE" w:rsidP="00CA7FDE">
      <w:pPr>
        <w:numPr>
          <w:ilvl w:val="0"/>
          <w:numId w:val="18"/>
        </w:numPr>
        <w:rPr>
          <w:rFonts w:ascii="Calibri" w:hAnsi="Calibri" w:cs="Calibri"/>
          <w:b/>
          <w:iCs/>
          <w:sz w:val="22"/>
          <w:szCs w:val="22"/>
        </w:rPr>
      </w:pPr>
      <w:r w:rsidRPr="00A730CB">
        <w:rPr>
          <w:rFonts w:ascii="Calibri" w:hAnsi="Calibri" w:cs="Calibri"/>
          <w:iCs/>
          <w:sz w:val="22"/>
          <w:szCs w:val="22"/>
        </w:rPr>
        <w:t xml:space="preserve">Good sense of </w:t>
      </w:r>
      <w:proofErr w:type="spellStart"/>
      <w:r w:rsidRPr="00A730CB">
        <w:rPr>
          <w:rFonts w:ascii="Calibri" w:hAnsi="Calibri" w:cs="Calibri"/>
          <w:iCs/>
          <w:sz w:val="22"/>
          <w:szCs w:val="22"/>
        </w:rPr>
        <w:t>humour</w:t>
      </w:r>
      <w:proofErr w:type="spellEnd"/>
      <w:r w:rsidRPr="00A730CB">
        <w:rPr>
          <w:rFonts w:ascii="Calibri" w:hAnsi="Calibri" w:cs="Calibri"/>
          <w:iCs/>
          <w:sz w:val="22"/>
          <w:szCs w:val="22"/>
        </w:rPr>
        <w:t xml:space="preserve"> and an ability to work effectively in a </w:t>
      </w:r>
      <w:proofErr w:type="gramStart"/>
      <w:r w:rsidRPr="00A730CB">
        <w:rPr>
          <w:rFonts w:ascii="Calibri" w:hAnsi="Calibri" w:cs="Calibri"/>
          <w:iCs/>
          <w:sz w:val="22"/>
          <w:szCs w:val="22"/>
        </w:rPr>
        <w:t>team</w:t>
      </w:r>
      <w:proofErr w:type="gramEnd"/>
    </w:p>
    <w:p w14:paraId="7CC04284" w14:textId="77777777" w:rsidR="00CA7FDE" w:rsidRPr="00A730CB" w:rsidRDefault="00CA7FDE" w:rsidP="00CA7FDE">
      <w:pPr>
        <w:numPr>
          <w:ilvl w:val="0"/>
          <w:numId w:val="18"/>
        </w:numPr>
        <w:rPr>
          <w:rFonts w:ascii="Calibri" w:hAnsi="Calibri" w:cs="Calibri"/>
          <w:b/>
          <w:iCs/>
          <w:sz w:val="22"/>
          <w:szCs w:val="22"/>
        </w:rPr>
      </w:pPr>
      <w:r w:rsidRPr="00A730CB">
        <w:rPr>
          <w:rFonts w:ascii="Calibri" w:hAnsi="Calibri" w:cs="Calibri"/>
          <w:iCs/>
          <w:sz w:val="22"/>
          <w:szCs w:val="22"/>
        </w:rPr>
        <w:t>Effective communicator with a flexible approach</w:t>
      </w:r>
    </w:p>
    <w:p w14:paraId="76C4C6CC" w14:textId="77777777" w:rsidR="00CA7FDE" w:rsidRPr="00A730CB" w:rsidRDefault="00CA7FDE" w:rsidP="00CA7FDE">
      <w:pPr>
        <w:numPr>
          <w:ilvl w:val="0"/>
          <w:numId w:val="18"/>
        </w:numPr>
        <w:rPr>
          <w:rFonts w:ascii="Calibri" w:hAnsi="Calibri" w:cs="Calibri"/>
          <w:b/>
          <w:iCs/>
          <w:sz w:val="22"/>
          <w:szCs w:val="22"/>
        </w:rPr>
      </w:pPr>
      <w:r w:rsidRPr="00A730CB">
        <w:rPr>
          <w:rFonts w:ascii="Calibri" w:hAnsi="Calibri" w:cs="Calibri"/>
          <w:iCs/>
          <w:sz w:val="22"/>
          <w:szCs w:val="22"/>
        </w:rPr>
        <w:t xml:space="preserve">Ability to interact with a wide range of </w:t>
      </w:r>
      <w:proofErr w:type="gramStart"/>
      <w:r w:rsidRPr="00A730CB">
        <w:rPr>
          <w:rFonts w:ascii="Calibri" w:hAnsi="Calibri" w:cs="Calibri"/>
          <w:iCs/>
          <w:sz w:val="22"/>
          <w:szCs w:val="22"/>
        </w:rPr>
        <w:t>people</w:t>
      </w:r>
      <w:proofErr w:type="gramEnd"/>
    </w:p>
    <w:p w14:paraId="6CE837DC" w14:textId="77777777" w:rsidR="00303A9C" w:rsidRPr="00A730CB" w:rsidRDefault="00303A9C" w:rsidP="00303A9C">
      <w:pPr>
        <w:rPr>
          <w:rFonts w:ascii="Calibri" w:hAnsi="Calibri" w:cs="Calibri"/>
          <w:sz w:val="22"/>
          <w:szCs w:val="22"/>
          <w:lang w:val="en-GB"/>
        </w:rPr>
      </w:pPr>
    </w:p>
    <w:p w14:paraId="67091BA3" w14:textId="77777777" w:rsidR="00A730CB" w:rsidRDefault="00A730CB" w:rsidP="00892E95">
      <w:pPr>
        <w:rPr>
          <w:rFonts w:ascii="Calibri" w:hAnsi="Calibri" w:cs="Calibri"/>
          <w:sz w:val="22"/>
          <w:szCs w:val="22"/>
        </w:rPr>
      </w:pPr>
    </w:p>
    <w:p w14:paraId="4923F01D" w14:textId="77777777" w:rsidR="00A730CB" w:rsidRDefault="00A730CB" w:rsidP="00892E95">
      <w:pPr>
        <w:rPr>
          <w:rFonts w:ascii="Calibri" w:hAnsi="Calibri" w:cs="Calibri"/>
          <w:sz w:val="22"/>
          <w:szCs w:val="22"/>
        </w:rPr>
      </w:pPr>
    </w:p>
    <w:p w14:paraId="02D1D2B0" w14:textId="77777777" w:rsidR="00A730CB" w:rsidRDefault="00A730CB" w:rsidP="00892E95">
      <w:pPr>
        <w:rPr>
          <w:rFonts w:ascii="Calibri" w:hAnsi="Calibri" w:cs="Calibri"/>
          <w:sz w:val="22"/>
          <w:szCs w:val="22"/>
        </w:rPr>
      </w:pPr>
    </w:p>
    <w:p w14:paraId="145B37FD" w14:textId="77777777" w:rsidR="00A730CB" w:rsidRDefault="00A730CB" w:rsidP="00892E95">
      <w:pPr>
        <w:rPr>
          <w:rFonts w:ascii="Calibri" w:hAnsi="Calibri" w:cs="Calibri"/>
          <w:sz w:val="22"/>
          <w:szCs w:val="22"/>
        </w:rPr>
      </w:pPr>
    </w:p>
    <w:p w14:paraId="5CCC36B6" w14:textId="77777777" w:rsidR="00A730CB" w:rsidRDefault="00A730CB" w:rsidP="00892E95">
      <w:pPr>
        <w:rPr>
          <w:rFonts w:ascii="Calibri" w:hAnsi="Calibri" w:cs="Calibri"/>
          <w:sz w:val="22"/>
          <w:szCs w:val="22"/>
        </w:rPr>
      </w:pPr>
    </w:p>
    <w:p w14:paraId="5AE32B86" w14:textId="77777777" w:rsidR="00A730CB" w:rsidRDefault="00A730CB" w:rsidP="00892E95">
      <w:pPr>
        <w:rPr>
          <w:rFonts w:ascii="Calibri" w:hAnsi="Calibri" w:cs="Calibri"/>
          <w:sz w:val="22"/>
          <w:szCs w:val="22"/>
        </w:rPr>
      </w:pPr>
    </w:p>
    <w:p w14:paraId="033EC535" w14:textId="77777777" w:rsidR="00A730CB" w:rsidRDefault="00A730CB" w:rsidP="00892E95">
      <w:pPr>
        <w:rPr>
          <w:rFonts w:ascii="Calibri" w:hAnsi="Calibri" w:cs="Calibri"/>
          <w:sz w:val="22"/>
          <w:szCs w:val="22"/>
        </w:rPr>
      </w:pPr>
    </w:p>
    <w:p w14:paraId="5E27D639" w14:textId="77777777" w:rsidR="00A730CB" w:rsidRDefault="00A730CB" w:rsidP="00892E95">
      <w:pPr>
        <w:rPr>
          <w:rFonts w:ascii="Calibri" w:hAnsi="Calibri" w:cs="Calibri"/>
          <w:sz w:val="22"/>
          <w:szCs w:val="22"/>
        </w:rPr>
      </w:pPr>
    </w:p>
    <w:p w14:paraId="6BFA6497" w14:textId="1A202493" w:rsidR="00892E95" w:rsidRDefault="00892E95" w:rsidP="00892E95">
      <w:pPr>
        <w:rPr>
          <w:rFonts w:ascii="Calibri" w:hAnsi="Calibri" w:cs="Calibri"/>
          <w:sz w:val="22"/>
          <w:szCs w:val="22"/>
        </w:rPr>
      </w:pPr>
      <w:r w:rsidRPr="00A730CB">
        <w:rPr>
          <w:rFonts w:ascii="Calibri" w:hAnsi="Calibri" w:cs="Calibri"/>
          <w:sz w:val="22"/>
          <w:szCs w:val="22"/>
        </w:rPr>
        <w:t xml:space="preserve">We have suitable </w:t>
      </w:r>
      <w:r w:rsidR="00D13A20" w:rsidRPr="00A730CB">
        <w:rPr>
          <w:rFonts w:ascii="Calibri" w:hAnsi="Calibri" w:cs="Calibri"/>
          <w:sz w:val="22"/>
          <w:szCs w:val="22"/>
        </w:rPr>
        <w:t xml:space="preserve">shared </w:t>
      </w:r>
      <w:r w:rsidRPr="00A730CB">
        <w:rPr>
          <w:rFonts w:ascii="Calibri" w:hAnsi="Calibri" w:cs="Calibri"/>
          <w:sz w:val="22"/>
          <w:szCs w:val="22"/>
        </w:rPr>
        <w:t xml:space="preserve">accommodation on site, which is available as part of the package due to the hours of the duties which may sometimes need to be worked. </w:t>
      </w:r>
    </w:p>
    <w:p w14:paraId="20181A1E" w14:textId="77777777" w:rsidR="00A730CB" w:rsidRPr="00A730CB" w:rsidRDefault="00A730CB" w:rsidP="00892E95">
      <w:pPr>
        <w:rPr>
          <w:rFonts w:ascii="Calibri" w:hAnsi="Calibri" w:cs="Calibri"/>
          <w:sz w:val="22"/>
          <w:szCs w:val="22"/>
        </w:rPr>
      </w:pPr>
    </w:p>
    <w:p w14:paraId="7C090398" w14:textId="77777777" w:rsidR="00892E95" w:rsidRPr="00A730CB" w:rsidRDefault="00892E95" w:rsidP="00892E95">
      <w:pPr>
        <w:rPr>
          <w:rFonts w:ascii="Calibri" w:hAnsi="Calibri" w:cs="Calibri"/>
          <w:sz w:val="22"/>
          <w:szCs w:val="22"/>
        </w:rPr>
      </w:pPr>
      <w:r w:rsidRPr="00A730CB">
        <w:rPr>
          <w:rFonts w:ascii="Calibri" w:hAnsi="Calibri" w:cs="Calibri"/>
          <w:sz w:val="22"/>
          <w:szCs w:val="22"/>
        </w:rPr>
        <w:t xml:space="preserve">The </w:t>
      </w:r>
      <w:proofErr w:type="gramStart"/>
      <w:r w:rsidRPr="00A730CB">
        <w:rPr>
          <w:rFonts w:ascii="Calibri" w:hAnsi="Calibri" w:cs="Calibri"/>
          <w:sz w:val="22"/>
          <w:szCs w:val="22"/>
        </w:rPr>
        <w:t>graduate</w:t>
      </w:r>
      <w:proofErr w:type="gramEnd"/>
      <w:r w:rsidRPr="00A730CB">
        <w:rPr>
          <w:rFonts w:ascii="Calibri" w:hAnsi="Calibri" w:cs="Calibri"/>
          <w:sz w:val="22"/>
          <w:szCs w:val="22"/>
        </w:rPr>
        <w:t xml:space="preserve"> will be paid a salary, with school meals provided during working hours and they may choose to live either on or off site.</w:t>
      </w:r>
    </w:p>
    <w:p w14:paraId="00DBE65E" w14:textId="77777777" w:rsidR="00892E95" w:rsidRPr="00A730CB" w:rsidRDefault="00892E95" w:rsidP="00892E95">
      <w:pPr>
        <w:rPr>
          <w:rFonts w:ascii="Calibri" w:hAnsi="Calibri" w:cs="Calibri"/>
          <w:sz w:val="22"/>
          <w:szCs w:val="22"/>
        </w:rPr>
      </w:pPr>
    </w:p>
    <w:sectPr w:rsidR="00892E95" w:rsidRPr="00A730CB" w:rsidSect="00395C7B">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CA17AD" w14:textId="77777777" w:rsidR="002C4199" w:rsidRDefault="002C4199" w:rsidP="00235166">
      <w:r>
        <w:separator/>
      </w:r>
    </w:p>
  </w:endnote>
  <w:endnote w:type="continuationSeparator" w:id="0">
    <w:p w14:paraId="25C3C90D" w14:textId="77777777" w:rsidR="002C4199" w:rsidRDefault="002C4199" w:rsidP="0023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CDD81" w14:textId="77777777" w:rsidR="00235166" w:rsidRPr="00F81B16" w:rsidRDefault="00235166" w:rsidP="00235166">
    <w:pPr>
      <w:rPr>
        <w:rFonts w:ascii="Calibri" w:hAnsi="Calibri" w:cs="Calibri"/>
        <w:b/>
        <w:lang w:val="en-GB"/>
      </w:rPr>
    </w:pPr>
  </w:p>
  <w:p w14:paraId="1D5A699E" w14:textId="77777777" w:rsidR="00235166" w:rsidRDefault="0023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5EB1F" w14:textId="77777777" w:rsidR="002C4199" w:rsidRDefault="002C4199" w:rsidP="00235166">
      <w:r>
        <w:separator/>
      </w:r>
    </w:p>
  </w:footnote>
  <w:footnote w:type="continuationSeparator" w:id="0">
    <w:p w14:paraId="78AB0F68" w14:textId="77777777" w:rsidR="002C4199" w:rsidRDefault="002C4199" w:rsidP="0023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6910B" w14:textId="77777777" w:rsidR="00235166" w:rsidRDefault="00235166">
    <w:pPr>
      <w:pStyle w:val="Header"/>
    </w:pPr>
    <w:r>
      <w:rPr>
        <w:noProof/>
      </w:rPr>
      <w:drawing>
        <wp:anchor distT="0" distB="0" distL="114300" distR="114300" simplePos="0" relativeHeight="251658240" behindDoc="1" locked="0" layoutInCell="1" allowOverlap="1" wp14:anchorId="43C74BFF" wp14:editId="4FBB4B47">
          <wp:simplePos x="0" y="0"/>
          <wp:positionH relativeFrom="column">
            <wp:posOffset>-700919</wp:posOffset>
          </wp:positionH>
          <wp:positionV relativeFrom="paragraph">
            <wp:posOffset>-294492</wp:posOffset>
          </wp:positionV>
          <wp:extent cx="2412365" cy="1023620"/>
          <wp:effectExtent l="0" t="0" r="635" b="5080"/>
          <wp:wrapTight wrapText="bothSides">
            <wp:wrapPolygon edited="0">
              <wp:start x="0" y="0"/>
              <wp:lineTo x="0" y="21439"/>
              <wp:lineTo x="21492" y="21439"/>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ford School Logo green.psd"/>
                  <pic:cNvPicPr/>
                </pic:nvPicPr>
                <pic:blipFill>
                  <a:blip r:embed="rId1">
                    <a:extLst>
                      <a:ext uri="{28A0092B-C50C-407E-A947-70E740481C1C}">
                        <a14:useLocalDpi xmlns:a14="http://schemas.microsoft.com/office/drawing/2010/main" val="0"/>
                      </a:ext>
                    </a:extLst>
                  </a:blip>
                  <a:stretch>
                    <a:fillRect/>
                  </a:stretch>
                </pic:blipFill>
                <pic:spPr>
                  <a:xfrm>
                    <a:off x="0" y="0"/>
                    <a:ext cx="2412365" cy="1023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86E73"/>
    <w:multiLevelType w:val="hybridMultilevel"/>
    <w:tmpl w:val="C806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64F5"/>
    <w:multiLevelType w:val="hybridMultilevel"/>
    <w:tmpl w:val="D06C3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53FF"/>
    <w:multiLevelType w:val="hybridMultilevel"/>
    <w:tmpl w:val="685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24BD"/>
    <w:multiLevelType w:val="hybridMultilevel"/>
    <w:tmpl w:val="3EEE9DBA"/>
    <w:lvl w:ilvl="0" w:tplc="5284F56E">
      <w:start w:val="1"/>
      <w:numFmt w:val="bullet"/>
      <w:lvlText w:val="o"/>
      <w:lvlJc w:val="left"/>
      <w:pPr>
        <w:tabs>
          <w:tab w:val="num" w:pos="397"/>
        </w:tabs>
        <w:ind w:left="397" w:hanging="397"/>
      </w:pPr>
      <w:rPr>
        <w:rFonts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01348DD"/>
    <w:multiLevelType w:val="hybridMultilevel"/>
    <w:tmpl w:val="A61AB8DC"/>
    <w:lvl w:ilvl="0" w:tplc="C814432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E2937"/>
    <w:multiLevelType w:val="hybridMultilevel"/>
    <w:tmpl w:val="9CA8454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624A"/>
    <w:multiLevelType w:val="hybridMultilevel"/>
    <w:tmpl w:val="DDF2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E01C7"/>
    <w:multiLevelType w:val="hybridMultilevel"/>
    <w:tmpl w:val="C7221174"/>
    <w:lvl w:ilvl="0" w:tplc="B13E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571CE"/>
    <w:multiLevelType w:val="hybridMultilevel"/>
    <w:tmpl w:val="038C6F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AE8412E"/>
    <w:multiLevelType w:val="hybridMultilevel"/>
    <w:tmpl w:val="5BBCA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64D02"/>
    <w:multiLevelType w:val="hybridMultilevel"/>
    <w:tmpl w:val="C11E2918"/>
    <w:lvl w:ilvl="0" w:tplc="ED0463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C61D76"/>
    <w:multiLevelType w:val="hybridMultilevel"/>
    <w:tmpl w:val="606687BC"/>
    <w:lvl w:ilvl="0" w:tplc="BDECB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715A5"/>
    <w:multiLevelType w:val="hybridMultilevel"/>
    <w:tmpl w:val="0556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679F2"/>
    <w:multiLevelType w:val="hybridMultilevel"/>
    <w:tmpl w:val="ECC6FAA0"/>
    <w:lvl w:ilvl="0" w:tplc="F7BEF51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A16D45"/>
    <w:multiLevelType w:val="hybridMultilevel"/>
    <w:tmpl w:val="7BF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B3B96"/>
    <w:multiLevelType w:val="hybridMultilevel"/>
    <w:tmpl w:val="2D50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825DB3"/>
    <w:multiLevelType w:val="hybridMultilevel"/>
    <w:tmpl w:val="9CC00E4E"/>
    <w:lvl w:ilvl="0" w:tplc="B5F40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66AB7"/>
    <w:multiLevelType w:val="hybridMultilevel"/>
    <w:tmpl w:val="6B12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A53CE"/>
    <w:multiLevelType w:val="hybridMultilevel"/>
    <w:tmpl w:val="9FD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66023">
    <w:abstractNumId w:val="3"/>
  </w:num>
  <w:num w:numId="2" w16cid:durableId="1381517992">
    <w:abstractNumId w:val="2"/>
  </w:num>
  <w:num w:numId="3" w16cid:durableId="2085757434">
    <w:abstractNumId w:val="18"/>
  </w:num>
  <w:num w:numId="4" w16cid:durableId="162669030">
    <w:abstractNumId w:val="14"/>
  </w:num>
  <w:num w:numId="5" w16cid:durableId="601186824">
    <w:abstractNumId w:val="1"/>
  </w:num>
  <w:num w:numId="6" w16cid:durableId="1183668521">
    <w:abstractNumId w:val="9"/>
  </w:num>
  <w:num w:numId="7" w16cid:durableId="1981229108">
    <w:abstractNumId w:val="0"/>
  </w:num>
  <w:num w:numId="8" w16cid:durableId="2080859377">
    <w:abstractNumId w:val="6"/>
  </w:num>
  <w:num w:numId="9" w16cid:durableId="2009097420">
    <w:abstractNumId w:val="13"/>
  </w:num>
  <w:num w:numId="10" w16cid:durableId="2143376575">
    <w:abstractNumId w:val="10"/>
  </w:num>
  <w:num w:numId="11" w16cid:durableId="1330720468">
    <w:abstractNumId w:val="7"/>
  </w:num>
  <w:num w:numId="12" w16cid:durableId="1128489">
    <w:abstractNumId w:val="17"/>
  </w:num>
  <w:num w:numId="13" w16cid:durableId="1469975323">
    <w:abstractNumId w:val="15"/>
  </w:num>
  <w:num w:numId="14" w16cid:durableId="893810631">
    <w:abstractNumId w:val="16"/>
  </w:num>
  <w:num w:numId="15" w16cid:durableId="1917977346">
    <w:abstractNumId w:val="11"/>
  </w:num>
  <w:num w:numId="16" w16cid:durableId="2026667806">
    <w:abstractNumId w:val="12"/>
  </w:num>
  <w:num w:numId="17" w16cid:durableId="102775725">
    <w:abstractNumId w:val="5"/>
  </w:num>
  <w:num w:numId="18" w16cid:durableId="1092512426">
    <w:abstractNumId w:val="8"/>
  </w:num>
  <w:num w:numId="19" w16cid:durableId="565380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66"/>
    <w:rsid w:val="000060D4"/>
    <w:rsid w:val="00044556"/>
    <w:rsid w:val="00086364"/>
    <w:rsid w:val="000F0CE8"/>
    <w:rsid w:val="00172510"/>
    <w:rsid w:val="00235166"/>
    <w:rsid w:val="002C4199"/>
    <w:rsid w:val="00303A9C"/>
    <w:rsid w:val="00362F53"/>
    <w:rsid w:val="00395C7B"/>
    <w:rsid w:val="003A5DDD"/>
    <w:rsid w:val="003B77C2"/>
    <w:rsid w:val="003C4A25"/>
    <w:rsid w:val="00404241"/>
    <w:rsid w:val="00453DD3"/>
    <w:rsid w:val="004F724A"/>
    <w:rsid w:val="00573FD6"/>
    <w:rsid w:val="006210CC"/>
    <w:rsid w:val="007A62BD"/>
    <w:rsid w:val="00805533"/>
    <w:rsid w:val="00810D13"/>
    <w:rsid w:val="00892E95"/>
    <w:rsid w:val="008D0264"/>
    <w:rsid w:val="00A4064F"/>
    <w:rsid w:val="00A730CB"/>
    <w:rsid w:val="00B105EF"/>
    <w:rsid w:val="00B16587"/>
    <w:rsid w:val="00BE4758"/>
    <w:rsid w:val="00BF5395"/>
    <w:rsid w:val="00C96EFB"/>
    <w:rsid w:val="00CA7FDE"/>
    <w:rsid w:val="00CF05C8"/>
    <w:rsid w:val="00CF487F"/>
    <w:rsid w:val="00D060D0"/>
    <w:rsid w:val="00D13A20"/>
    <w:rsid w:val="00D37A16"/>
    <w:rsid w:val="00D808D4"/>
    <w:rsid w:val="00D845A1"/>
    <w:rsid w:val="00DB46BB"/>
    <w:rsid w:val="00DD3F26"/>
    <w:rsid w:val="00E02F09"/>
    <w:rsid w:val="00E445A3"/>
    <w:rsid w:val="00E93214"/>
    <w:rsid w:val="00EE38A6"/>
    <w:rsid w:val="00F37D01"/>
    <w:rsid w:val="00F9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DBC9"/>
  <w15:chartTrackingRefBased/>
  <w15:docId w15:val="{3D7916C6-DF08-B146-B1D6-C5ACFD3F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166"/>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863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235166"/>
    <w:pPr>
      <w:keepNext/>
      <w:jc w:val="center"/>
      <w:outlineLvl w:val="4"/>
    </w:pPr>
    <w:rPr>
      <w:b/>
      <w:sz w:val="18"/>
      <w:szCs w:val="20"/>
    </w:rPr>
  </w:style>
  <w:style w:type="paragraph" w:styleId="Heading7">
    <w:name w:val="heading 7"/>
    <w:basedOn w:val="Normal"/>
    <w:next w:val="Normal"/>
    <w:link w:val="Heading7Char"/>
    <w:qFormat/>
    <w:rsid w:val="00235166"/>
    <w:pPr>
      <w:keepNext/>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66"/>
    <w:pPr>
      <w:tabs>
        <w:tab w:val="center" w:pos="4680"/>
        <w:tab w:val="right" w:pos="9360"/>
      </w:tabs>
    </w:pPr>
  </w:style>
  <w:style w:type="character" w:customStyle="1" w:styleId="HeaderChar">
    <w:name w:val="Header Char"/>
    <w:basedOn w:val="DefaultParagraphFont"/>
    <w:link w:val="Header"/>
    <w:uiPriority w:val="99"/>
    <w:rsid w:val="00235166"/>
  </w:style>
  <w:style w:type="paragraph" w:styleId="Footer">
    <w:name w:val="footer"/>
    <w:basedOn w:val="Normal"/>
    <w:link w:val="FooterChar"/>
    <w:uiPriority w:val="99"/>
    <w:unhideWhenUsed/>
    <w:rsid w:val="00235166"/>
    <w:pPr>
      <w:tabs>
        <w:tab w:val="center" w:pos="4680"/>
        <w:tab w:val="right" w:pos="9360"/>
      </w:tabs>
    </w:pPr>
  </w:style>
  <w:style w:type="character" w:customStyle="1" w:styleId="FooterChar">
    <w:name w:val="Footer Char"/>
    <w:basedOn w:val="DefaultParagraphFont"/>
    <w:link w:val="Footer"/>
    <w:uiPriority w:val="99"/>
    <w:rsid w:val="00235166"/>
  </w:style>
  <w:style w:type="paragraph" w:styleId="NoSpacing">
    <w:name w:val="No Spacing"/>
    <w:uiPriority w:val="1"/>
    <w:qFormat/>
    <w:rsid w:val="00235166"/>
    <w:rPr>
      <w:rFonts w:ascii="Calibri" w:eastAsia="Calibri" w:hAnsi="Calibri" w:cs="Times New Roman"/>
      <w:sz w:val="22"/>
      <w:szCs w:val="22"/>
    </w:rPr>
  </w:style>
  <w:style w:type="character" w:customStyle="1" w:styleId="Heading5Char">
    <w:name w:val="Heading 5 Char"/>
    <w:basedOn w:val="DefaultParagraphFont"/>
    <w:link w:val="Heading5"/>
    <w:rsid w:val="00235166"/>
    <w:rPr>
      <w:rFonts w:ascii="Times New Roman" w:eastAsia="Times New Roman" w:hAnsi="Times New Roman" w:cs="Times New Roman"/>
      <w:b/>
      <w:sz w:val="18"/>
      <w:szCs w:val="20"/>
      <w:lang w:val="en-US"/>
    </w:rPr>
  </w:style>
  <w:style w:type="character" w:customStyle="1" w:styleId="Heading7Char">
    <w:name w:val="Heading 7 Char"/>
    <w:basedOn w:val="DefaultParagraphFont"/>
    <w:link w:val="Heading7"/>
    <w:rsid w:val="00235166"/>
    <w:rPr>
      <w:rFonts w:ascii="Times New Roman" w:eastAsia="Times New Roman" w:hAnsi="Times New Roman" w:cs="Times New Roman"/>
      <w:b/>
      <w:sz w:val="20"/>
      <w:szCs w:val="20"/>
      <w:lang w:val="en-US"/>
    </w:rPr>
  </w:style>
  <w:style w:type="paragraph" w:styleId="BodyText">
    <w:name w:val="Body Text"/>
    <w:basedOn w:val="Normal"/>
    <w:link w:val="BodyTextChar"/>
    <w:rsid w:val="00235166"/>
    <w:pPr>
      <w:jc w:val="center"/>
    </w:pPr>
    <w:rPr>
      <w:i/>
      <w:szCs w:val="20"/>
    </w:rPr>
  </w:style>
  <w:style w:type="character" w:customStyle="1" w:styleId="BodyTextChar">
    <w:name w:val="Body Text Char"/>
    <w:basedOn w:val="DefaultParagraphFont"/>
    <w:link w:val="BodyText"/>
    <w:rsid w:val="00235166"/>
    <w:rPr>
      <w:rFonts w:ascii="Times New Roman" w:eastAsia="Times New Roman" w:hAnsi="Times New Roman" w:cs="Times New Roman"/>
      <w:i/>
      <w:szCs w:val="20"/>
      <w:lang w:val="en-US"/>
    </w:rPr>
  </w:style>
  <w:style w:type="paragraph" w:styleId="BodyText2">
    <w:name w:val="Body Text 2"/>
    <w:basedOn w:val="Normal"/>
    <w:link w:val="BodyText2Char"/>
    <w:rsid w:val="00235166"/>
    <w:pPr>
      <w:jc w:val="center"/>
    </w:pPr>
    <w:rPr>
      <w:szCs w:val="20"/>
    </w:rPr>
  </w:style>
  <w:style w:type="character" w:customStyle="1" w:styleId="BodyText2Char">
    <w:name w:val="Body Text 2 Char"/>
    <w:basedOn w:val="DefaultParagraphFont"/>
    <w:link w:val="BodyText2"/>
    <w:rsid w:val="00235166"/>
    <w:rPr>
      <w:rFonts w:ascii="Times New Roman" w:eastAsia="Times New Roman" w:hAnsi="Times New Roman" w:cs="Times New Roman"/>
      <w:szCs w:val="20"/>
      <w:lang w:val="en-US"/>
    </w:rPr>
  </w:style>
  <w:style w:type="character" w:styleId="Hyperlink">
    <w:name w:val="Hyperlink"/>
    <w:rsid w:val="00235166"/>
    <w:rPr>
      <w:color w:val="0000FF"/>
      <w:u w:val="single"/>
    </w:rPr>
  </w:style>
  <w:style w:type="character" w:customStyle="1" w:styleId="Heading1Char">
    <w:name w:val="Heading 1 Char"/>
    <w:basedOn w:val="DefaultParagraphFont"/>
    <w:link w:val="Heading1"/>
    <w:uiPriority w:val="9"/>
    <w:rsid w:val="00086364"/>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044556"/>
    <w:pPr>
      <w:ind w:left="720"/>
      <w:contextualSpacing/>
    </w:pPr>
    <w:rPr>
      <w:rFonts w:asciiTheme="minorHAnsi" w:eastAsiaTheme="minorHAnsi" w:hAnsiTheme="minorHAnsi" w:cstheme="minorBidi"/>
      <w:lang w:val="en-GB"/>
    </w:rPr>
  </w:style>
  <w:style w:type="table" w:styleId="TableGrid">
    <w:name w:val="Table Grid"/>
    <w:basedOn w:val="TableNormal"/>
    <w:uiPriority w:val="39"/>
    <w:rsid w:val="00B105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8A6"/>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BF5395"/>
    <w:rPr>
      <w:sz w:val="16"/>
      <w:szCs w:val="16"/>
    </w:rPr>
  </w:style>
  <w:style w:type="paragraph" w:styleId="CommentText">
    <w:name w:val="annotation text"/>
    <w:basedOn w:val="Normal"/>
    <w:link w:val="CommentTextChar"/>
    <w:uiPriority w:val="99"/>
    <w:unhideWhenUsed/>
    <w:rsid w:val="00BF5395"/>
    <w:rPr>
      <w:sz w:val="20"/>
      <w:szCs w:val="20"/>
    </w:rPr>
  </w:style>
  <w:style w:type="character" w:customStyle="1" w:styleId="CommentTextChar">
    <w:name w:val="Comment Text Char"/>
    <w:basedOn w:val="DefaultParagraphFont"/>
    <w:link w:val="CommentText"/>
    <w:uiPriority w:val="99"/>
    <w:rsid w:val="00BF53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5395"/>
    <w:rPr>
      <w:b/>
      <w:bCs/>
    </w:rPr>
  </w:style>
  <w:style w:type="character" w:customStyle="1" w:styleId="CommentSubjectChar">
    <w:name w:val="Comment Subject Char"/>
    <w:basedOn w:val="CommentTextChar"/>
    <w:link w:val="CommentSubject"/>
    <w:uiPriority w:val="99"/>
    <w:semiHidden/>
    <w:rsid w:val="00BF53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36271BE7D0F439438B10BA5BCCEDE" ma:contentTypeVersion="18" ma:contentTypeDescription="Create a new document." ma:contentTypeScope="" ma:versionID="c04870c089db3f62376b04549a0f1040">
  <xsd:schema xmlns:xsd="http://www.w3.org/2001/XMLSchema" xmlns:xs="http://www.w3.org/2001/XMLSchema" xmlns:p="http://schemas.microsoft.com/office/2006/metadata/properties" xmlns:ns2="26999fb8-66d0-4c65-9f7b-4f1e15628030" xmlns:ns3="fbb3b9e3-b325-48d6-add9-bb28eda1aa75" targetNamespace="http://schemas.microsoft.com/office/2006/metadata/properties" ma:root="true" ma:fieldsID="c8392362d197dcb72833494f21e8c6a3" ns2:_="" ns3:_="">
    <xsd:import namespace="26999fb8-66d0-4c65-9f7b-4f1e15628030"/>
    <xsd:import namespace="fbb3b9e3-b325-48d6-add9-bb28eda1a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99fb8-66d0-4c65-9f7b-4f1e15628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8adfb4-3633-474f-8adc-f3d5284299d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3b9e3-b325-48d6-add9-bb28eda1a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ec4f9e-890a-431d-8092-ef82bf30cfd8}" ma:internalName="TaxCatchAll" ma:showField="CatchAllData" ma:web="fbb3b9e3-b325-48d6-add9-bb28eda1a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999fb8-66d0-4c65-9f7b-4f1e15628030">
      <Terms xmlns="http://schemas.microsoft.com/office/infopath/2007/PartnerControls"/>
    </lcf76f155ced4ddcb4097134ff3c332f>
    <TaxCatchAll xmlns="fbb3b9e3-b325-48d6-add9-bb28eda1aa75" xsi:nil="true"/>
  </documentManagement>
</p:properties>
</file>

<file path=customXml/itemProps1.xml><?xml version="1.0" encoding="utf-8"?>
<ds:datastoreItem xmlns:ds="http://schemas.openxmlformats.org/officeDocument/2006/customXml" ds:itemID="{1B506C8E-062B-4CDE-8F29-72C160E377D5}">
  <ds:schemaRefs>
    <ds:schemaRef ds:uri="http://schemas.microsoft.com/sharepoint/v3/contenttype/forms"/>
  </ds:schemaRefs>
</ds:datastoreItem>
</file>

<file path=customXml/itemProps2.xml><?xml version="1.0" encoding="utf-8"?>
<ds:datastoreItem xmlns:ds="http://schemas.openxmlformats.org/officeDocument/2006/customXml" ds:itemID="{C34F2F19-2398-4465-98DC-969D3B3F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99fb8-66d0-4c65-9f7b-4f1e15628030"/>
    <ds:schemaRef ds:uri="fbb3b9e3-b325-48d6-add9-bb28eda1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2E089-E42E-402C-A886-CFDDFF5D1AB9}">
  <ds:schemaRefs>
    <ds:schemaRef ds:uri="http://schemas.microsoft.com/office/2006/metadata/properties"/>
    <ds:schemaRef ds:uri="http://schemas.microsoft.com/office/infopath/2007/PartnerControls"/>
    <ds:schemaRef ds:uri="26999fb8-66d0-4c65-9f7b-4f1e15628030"/>
    <ds:schemaRef ds:uri="fbb3b9e3-b325-48d6-add9-bb28eda1aa7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Leigh-Davis</cp:lastModifiedBy>
  <cp:revision>9</cp:revision>
  <cp:lastPrinted>2022-01-18T13:19:00Z</cp:lastPrinted>
  <dcterms:created xsi:type="dcterms:W3CDTF">2024-03-20T15:02:00Z</dcterms:created>
  <dcterms:modified xsi:type="dcterms:W3CDTF">2024-04-16T13:01:00Z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0x0101002D936271BE7D0F439438B10BA5BCCEDE</vt:lpwstr>
  </property>
  <property fmtid="{D5CDD505-2E9C-101B-9397-08002B2CF9AE}" pid="3" name="Order">
    <vt:r8>170800</vt:r8>
  </property>
  <property fmtid="{D5CDD505-2E9C-101B-9397-08002B2CF9AE}" pid="4" name="MediaServiceImageTags">
    <vt:lpwstr/>
  </property>
</Properties>
</file>